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07F736CF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671DB2">
        <w:rPr>
          <w:b/>
          <w:bCs/>
          <w:sz w:val="28"/>
          <w:szCs w:val="28"/>
        </w:rPr>
        <w:t>Guiné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671DB2">
        <w:rPr>
          <w:b/>
          <w:bCs/>
          <w:sz w:val="28"/>
          <w:szCs w:val="28"/>
        </w:rPr>
        <w:t>GUINÉ</w:t>
      </w:r>
      <w:bookmarkStart w:id="0" w:name="_GoBack"/>
      <w:bookmarkEnd w:id="0"/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457385">
        <w:rPr>
          <w:sz w:val="28"/>
          <w:szCs w:val="28"/>
        </w:rPr>
        <w:t>32</w:t>
      </w:r>
      <w:r w:rsidRPr="6C570CA8">
        <w:rPr>
          <w:sz w:val="28"/>
          <w:szCs w:val="28"/>
        </w:rPr>
        <w:t xml:space="preserve">, de </w:t>
      </w:r>
      <w:r w:rsidR="001113EE">
        <w:rPr>
          <w:sz w:val="28"/>
          <w:szCs w:val="28"/>
        </w:rPr>
        <w:t>201</w:t>
      </w:r>
      <w:r w:rsidR="00457385">
        <w:rPr>
          <w:sz w:val="28"/>
          <w:szCs w:val="28"/>
        </w:rPr>
        <w:t>6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39527" w14:textId="77777777" w:rsidR="00D77862" w:rsidRDefault="00D77862">
      <w:r>
        <w:separator/>
      </w:r>
    </w:p>
  </w:endnote>
  <w:endnote w:type="continuationSeparator" w:id="0">
    <w:p w14:paraId="27BAF54B" w14:textId="77777777" w:rsidR="00D77862" w:rsidRDefault="00D7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AE75C" w14:textId="77777777" w:rsidR="00D77862" w:rsidRDefault="00D77862">
      <w:r>
        <w:separator/>
      </w:r>
    </w:p>
  </w:footnote>
  <w:footnote w:type="continuationSeparator" w:id="0">
    <w:p w14:paraId="31239E80" w14:textId="77777777" w:rsidR="00D77862" w:rsidRDefault="00D77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3EE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1DB2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E309D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77862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AE25E-6733-484D-9261-1EF66977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2023-02-06T19:48:00Z</dcterms:created>
  <dcterms:modified xsi:type="dcterms:W3CDTF">2023-02-06T19:48:00Z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