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1CC90BB8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DF0555">
        <w:rPr>
          <w:b/>
          <w:bCs/>
          <w:sz w:val="28"/>
          <w:szCs w:val="28"/>
        </w:rPr>
        <w:t>Malásia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DF0555">
        <w:rPr>
          <w:b/>
          <w:bCs/>
          <w:sz w:val="28"/>
          <w:szCs w:val="28"/>
        </w:rPr>
        <w:t>MALÁSIA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A238FC">
        <w:rPr>
          <w:sz w:val="28"/>
          <w:szCs w:val="28"/>
        </w:rPr>
        <w:t>35</w:t>
      </w:r>
      <w:r w:rsidRPr="6C570CA8">
        <w:rPr>
          <w:sz w:val="28"/>
          <w:szCs w:val="28"/>
        </w:rPr>
        <w:t xml:space="preserve">, de </w:t>
      </w:r>
      <w:r w:rsidR="00DF0555">
        <w:rPr>
          <w:sz w:val="28"/>
          <w:szCs w:val="28"/>
        </w:rPr>
        <w:t>2014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CDFF7" w14:textId="77777777" w:rsidR="001566DC" w:rsidRDefault="001566DC">
      <w:r>
        <w:separator/>
      </w:r>
    </w:p>
  </w:endnote>
  <w:endnote w:type="continuationSeparator" w:id="0">
    <w:p w14:paraId="23A19224" w14:textId="77777777" w:rsidR="001566DC" w:rsidRDefault="0015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AD0EE" w14:textId="77777777" w:rsidR="001566DC" w:rsidRDefault="001566DC">
      <w:r>
        <w:separator/>
      </w:r>
    </w:p>
  </w:footnote>
  <w:footnote w:type="continuationSeparator" w:id="0">
    <w:p w14:paraId="7FBBE84A" w14:textId="77777777" w:rsidR="001566DC" w:rsidRDefault="0015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566D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BB71ECDD-2B15-4782-9E60-0712E48B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2023-02-06T13:32:00Z</dcterms:created>
  <dcterms:modified xsi:type="dcterms:W3CDTF">2023-02-06T13:32:00Z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