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Default="00E60FD4" w:rsidP="0092302C">
      <w:pPr>
        <w:pStyle w:val="Cabealho"/>
        <w:tabs>
          <w:tab w:val="clear" w:pos="8838"/>
        </w:tabs>
        <w:jc w:val="center"/>
      </w:pPr>
    </w:p>
    <w:p w14:paraId="2A6C0075" w14:textId="77777777" w:rsidR="00554F38" w:rsidRPr="00FF7D06" w:rsidRDefault="00554F3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1514391C" w:rsidR="00DC17FD" w:rsidRPr="007443D2" w:rsidRDefault="5EF3369B" w:rsidP="00A86D03">
      <w:pPr>
        <w:spacing w:after="300" w:line="300" w:lineRule="atLeast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</w:t>
      </w:r>
      <w:r w:rsidR="08507BE0" w:rsidRPr="00331CC2">
        <w:rPr>
          <w:sz w:val="28"/>
          <w:szCs w:val="28"/>
        </w:rPr>
        <w:t xml:space="preserve">minha adesão </w:t>
      </w:r>
      <w:r w:rsidR="33D68175" w:rsidRPr="00331CC2">
        <w:rPr>
          <w:sz w:val="28"/>
          <w:szCs w:val="28"/>
        </w:rPr>
        <w:t xml:space="preserve">à </w:t>
      </w:r>
      <w:r w:rsidR="008D2A3F" w:rsidRPr="00152A3B">
        <w:rPr>
          <w:b/>
          <w:sz w:val="28"/>
          <w:szCs w:val="28"/>
        </w:rPr>
        <w:t>Frent</w:t>
      </w:r>
      <w:r w:rsidR="00A86D03">
        <w:rPr>
          <w:b/>
          <w:sz w:val="28"/>
          <w:szCs w:val="28"/>
        </w:rPr>
        <w:t xml:space="preserve">e </w:t>
      </w:r>
      <w:r w:rsidR="00A86D03" w:rsidRPr="00E1263B">
        <w:rPr>
          <w:b/>
          <w:sz w:val="28"/>
          <w:szCs w:val="28"/>
        </w:rPr>
        <w:t xml:space="preserve">Parlamentar </w:t>
      </w:r>
      <w:r w:rsidR="00E1263B" w:rsidRPr="00906740">
        <w:rPr>
          <w:b/>
          <w:sz w:val="28"/>
          <w:szCs w:val="28"/>
        </w:rPr>
        <w:t>pelo Desenvolvimento da Indústria Farmacêutica e da Produção de Insumos Farmacêuticos Ativos no Brasil</w:t>
      </w:r>
      <w:r w:rsidR="00D779F4" w:rsidRPr="00E1263B">
        <w:rPr>
          <w:b/>
          <w:sz w:val="28"/>
          <w:szCs w:val="28"/>
        </w:rPr>
        <w:t xml:space="preserve"> – </w:t>
      </w:r>
      <w:r w:rsidR="00E1263B">
        <w:rPr>
          <w:b/>
          <w:sz w:val="28"/>
          <w:szCs w:val="28"/>
        </w:rPr>
        <w:t>FPFARMA</w:t>
      </w:r>
      <w:r w:rsidR="00A86D03">
        <w:rPr>
          <w:b/>
          <w:sz w:val="28"/>
          <w:szCs w:val="28"/>
        </w:rPr>
        <w:t>,</w:t>
      </w:r>
      <w:r w:rsidR="603FAE08" w:rsidRPr="00494852">
        <w:rPr>
          <w:sz w:val="28"/>
          <w:szCs w:val="28"/>
        </w:rPr>
        <w:t xml:space="preserve"> instituída pela Resolu</w:t>
      </w:r>
      <w:r w:rsidR="603FAE08" w:rsidRPr="00331CC2">
        <w:rPr>
          <w:sz w:val="28"/>
          <w:szCs w:val="28"/>
        </w:rPr>
        <w:t>ção do Senado</w:t>
      </w:r>
      <w:r w:rsidR="603FAE08" w:rsidRPr="0C2CD967">
        <w:rPr>
          <w:sz w:val="28"/>
          <w:szCs w:val="28"/>
        </w:rPr>
        <w:t xml:space="preserve"> Federal nº </w:t>
      </w:r>
      <w:r w:rsidR="00E1263B">
        <w:rPr>
          <w:sz w:val="28"/>
          <w:szCs w:val="28"/>
        </w:rPr>
        <w:t>1</w:t>
      </w:r>
      <w:r w:rsidR="603FAE08" w:rsidRPr="0C2CD967">
        <w:rPr>
          <w:sz w:val="28"/>
          <w:szCs w:val="28"/>
        </w:rPr>
        <w:t>, de 20</w:t>
      </w:r>
      <w:r w:rsidR="00D17321">
        <w:rPr>
          <w:sz w:val="28"/>
          <w:szCs w:val="28"/>
        </w:rPr>
        <w:t>2</w:t>
      </w:r>
      <w:r w:rsidR="00E1263B">
        <w:rPr>
          <w:sz w:val="28"/>
          <w:szCs w:val="28"/>
        </w:rPr>
        <w:t>5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78B71268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</w:t>
      </w:r>
      <w:r w:rsidR="006C3873">
        <w:rPr>
          <w:sz w:val="28"/>
          <w:szCs w:val="28"/>
        </w:rPr>
        <w:t>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6070" w14:textId="77777777" w:rsidR="000B0ECF" w:rsidRDefault="000B0ECF">
      <w:r>
        <w:separator/>
      </w:r>
    </w:p>
  </w:endnote>
  <w:endnote w:type="continuationSeparator" w:id="0">
    <w:p w14:paraId="37C1B8B1" w14:textId="77777777" w:rsidR="000B0ECF" w:rsidRDefault="000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67A366C1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</w:t>
    </w:r>
    <w:r w:rsidR="00D779F4">
      <w:rPr>
        <w:sz w:val="16"/>
        <w:szCs w:val="16"/>
      </w:rPr>
      <w:t xml:space="preserve"> (ao lado do Banco do Brasil)</w:t>
    </w:r>
    <w:r w:rsidRPr="0C2CD967">
      <w:rPr>
        <w:sz w:val="16"/>
        <w:szCs w:val="16"/>
      </w:rPr>
      <w:t xml:space="preserve">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77E78" w14:textId="77777777" w:rsidR="000B0ECF" w:rsidRDefault="000B0ECF">
      <w:r>
        <w:separator/>
      </w:r>
    </w:p>
  </w:footnote>
  <w:footnote w:type="continuationSeparator" w:id="0">
    <w:p w14:paraId="5EBD9673" w14:textId="77777777" w:rsidR="000B0ECF" w:rsidRDefault="000B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98332">
    <w:abstractNumId w:val="1"/>
  </w:num>
  <w:num w:numId="2" w16cid:durableId="1156650624">
    <w:abstractNumId w:val="0"/>
  </w:num>
  <w:num w:numId="3" w16cid:durableId="1946771179">
    <w:abstractNumId w:val="2"/>
  </w:num>
  <w:num w:numId="4" w16cid:durableId="18051958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9037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3326"/>
    <w:rsid w:val="00066E11"/>
    <w:rsid w:val="000817CF"/>
    <w:rsid w:val="00082BFD"/>
    <w:rsid w:val="00083A90"/>
    <w:rsid w:val="000843AD"/>
    <w:rsid w:val="00086E5F"/>
    <w:rsid w:val="00097ACA"/>
    <w:rsid w:val="000B0ECF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52A3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D8F"/>
    <w:rsid w:val="00323F7C"/>
    <w:rsid w:val="003244B4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BF3"/>
    <w:rsid w:val="00553957"/>
    <w:rsid w:val="00554D2A"/>
    <w:rsid w:val="00554F38"/>
    <w:rsid w:val="005553F9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873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96536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86D03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05C0F"/>
    <w:rsid w:val="00D15838"/>
    <w:rsid w:val="00D1601C"/>
    <w:rsid w:val="00D16970"/>
    <w:rsid w:val="00D16F8B"/>
    <w:rsid w:val="00D17321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79F4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17F5"/>
    <w:rsid w:val="00E035F0"/>
    <w:rsid w:val="00E043DD"/>
    <w:rsid w:val="00E073DD"/>
    <w:rsid w:val="00E1263B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34197"/>
    <w:rsid w:val="00E60FD4"/>
    <w:rsid w:val="00E673FC"/>
    <w:rsid w:val="00E722A2"/>
    <w:rsid w:val="00E76005"/>
    <w:rsid w:val="00E81A21"/>
    <w:rsid w:val="00E841A5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C2F3D"/>
    <w:rsid w:val="00FD5E6C"/>
    <w:rsid w:val="00FE0BB4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purl.org/dc/elements/1.1/"/>
    <ds:schemaRef ds:uri="http://schemas.openxmlformats.org/package/2006/metadata/core-properties"/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0e57b9f-24a6-4e4c-8cf5-94c4d27d2b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630CD5-692A-4F1F-B473-23364FF2B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2025-04-08T13:09:00Z</dcterms:created>
  <dcterms:modified xsi:type="dcterms:W3CDTF">2025-04-08T13:09:00Z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