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087A084F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hyperlink r:id="rId11" w:history="1">
        <w:r w:rsidR="008601B6" w:rsidRPr="008601B6">
          <w:rPr>
            <w:rFonts w:asciiTheme="minorHAnsi" w:hAnsiTheme="minorHAnsi" w:cstheme="minorHAnsi"/>
            <w:b/>
            <w:bCs/>
            <w:sz w:val="28"/>
            <w:szCs w:val="28"/>
          </w:rPr>
          <w:t xml:space="preserve">Frente Parlamentar </w:t>
        </w:r>
        <w:r w:rsidR="00786FDD">
          <w:rPr>
            <w:rFonts w:asciiTheme="minorHAnsi" w:hAnsiTheme="minorHAnsi" w:cstheme="minorHAnsi"/>
            <w:b/>
            <w:bCs/>
            <w:sz w:val="28"/>
            <w:szCs w:val="28"/>
          </w:rPr>
          <w:t>para o Desenvolvimento da Navegação Brasileira - FPDNB</w:t>
        </w:r>
      </w:hyperlink>
      <w:r w:rsidR="00786FDD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instituída pela Resolução do Senado Federal nº </w:t>
      </w:r>
      <w:r w:rsidR="00786FDD">
        <w:rPr>
          <w:rFonts w:asciiTheme="minorHAnsi" w:hAnsiTheme="minorHAnsi" w:cstheme="minorHAnsi"/>
          <w:sz w:val="28"/>
          <w:szCs w:val="28"/>
        </w:rPr>
        <w:t>30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5646CB">
        <w:rPr>
          <w:rFonts w:asciiTheme="minorHAnsi" w:hAnsiTheme="minorHAnsi" w:cstheme="minorHAnsi"/>
          <w:sz w:val="28"/>
          <w:szCs w:val="28"/>
        </w:rPr>
        <w:t>2</w:t>
      </w:r>
      <w:r w:rsidR="00360EDD">
        <w:rPr>
          <w:rFonts w:asciiTheme="minorHAnsi" w:hAnsiTheme="minorHAnsi" w:cstheme="minorHAnsi"/>
          <w:sz w:val="28"/>
          <w:szCs w:val="28"/>
        </w:rPr>
        <w:t>5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 xml:space="preserve">ia, ____ de ____________ </w:t>
      </w:r>
      <w:proofErr w:type="spellStart"/>
      <w:r w:rsidR="00A24C4B" w:rsidRPr="0055240D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24C4B" w:rsidRPr="0055240D">
        <w:rPr>
          <w:rFonts w:asciiTheme="minorHAnsi" w:hAnsiTheme="minorHAnsi" w:cstheme="minorHAnsi"/>
          <w:sz w:val="28"/>
          <w:szCs w:val="28"/>
        </w:rPr>
        <w:t xml:space="preserve">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2"/>
      <w:footerReference w:type="default" r:id="rId13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3303-5713 / 3303-5256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86FDD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75F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B0C5C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57531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1147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46E4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5.senado.leg.br/web/atividade/conselhos/-/conselho/fpm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Props1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2025-10-06T13:33:00Z</dcterms:created>
  <dcterms:modified xsi:type="dcterms:W3CDTF">2025-10-06T13:33:00Z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